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Arbeitsvertrag</w:t>
      </w:r>
      <w:r w:rsidDel="00000000" w:rsidR="00000000" w:rsidRPr="00000000">
        <w:rPr>
          <w:rtl w:val="0"/>
        </w:rPr>
      </w:r>
    </w:p>
    <w:p w:rsidR="00000000" w:rsidDel="00000000" w:rsidP="00000000" w:rsidRDefault="00000000" w:rsidRPr="00000000" w14:paraId="00000002">
      <w:pPr>
        <w:tabs>
          <w:tab w:val="left" w:leader="none" w:pos="5873"/>
        </w:tabs>
        <w:spacing w:after="12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3">
      <w:pPr>
        <w:tabs>
          <w:tab w:val="left" w:leader="none" w:pos="4860"/>
          <w:tab w:val="left" w:leader="none" w:pos="6840"/>
        </w:tabs>
        <w:spacing w:after="12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zwischen</w:t>
      </w:r>
    </w:p>
    <w:p w:rsidR="00000000" w:rsidDel="00000000" w:rsidP="00000000" w:rsidRDefault="00000000" w:rsidRPr="00000000" w14:paraId="00000004">
      <w:pPr>
        <w:spacing w:after="120" w:lineRule="auto"/>
        <w:rPr>
          <w:rFonts w:ascii="Open Sans" w:cs="Open Sans" w:eastAsia="Open Sans" w:hAnsi="Open Sans"/>
          <w:color w:val="ff0000"/>
        </w:rPr>
      </w:pPr>
      <w:r w:rsidDel="00000000" w:rsidR="00000000" w:rsidRPr="00000000">
        <w:rPr>
          <w:sz w:val="20"/>
          <w:szCs w:val="20"/>
          <w:rtl w:val="0"/>
        </w:rPr>
        <w:t xml:space="preserve">     </w:t>
      </w:r>
      <w:r w:rsidDel="00000000" w:rsidR="00000000" w:rsidRPr="00000000">
        <w:rPr>
          <w:rFonts w:ascii="Open Sans" w:cs="Open Sans" w:eastAsia="Open Sans" w:hAnsi="Open Sans"/>
          <w:i w:val="1"/>
          <w:color w:val="ff0000"/>
          <w:rtl w:val="0"/>
        </w:rPr>
        <w:t xml:space="preserve">…</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i w:val="1"/>
          <w:color w:val="ff0000"/>
          <w:rtl w:val="0"/>
        </w:rPr>
        <w:t xml:space="preserve">(Name, Adresse einfügen)</w:t>
      </w:r>
      <w:r w:rsidDel="00000000" w:rsidR="00000000" w:rsidRPr="00000000">
        <w:rPr>
          <w:rtl w:val="0"/>
        </w:rPr>
      </w:r>
    </w:p>
    <w:p w:rsidR="00000000" w:rsidDel="00000000" w:rsidP="00000000" w:rsidRDefault="00000000" w:rsidRPr="00000000" w14:paraId="00000005">
      <w:pPr>
        <w:spacing w:after="120"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nachfolgend Arbeitgeber/in</w:t>
      </w:r>
    </w:p>
    <w:p w:rsidR="00000000" w:rsidDel="00000000" w:rsidP="00000000" w:rsidRDefault="00000000" w:rsidRPr="00000000" w14:paraId="00000006">
      <w:pPr>
        <w:spacing w:after="12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und</w:t>
      </w:r>
    </w:p>
    <w:p w:rsidR="00000000" w:rsidDel="00000000" w:rsidP="00000000" w:rsidRDefault="00000000" w:rsidRPr="00000000" w14:paraId="00000007">
      <w:pPr>
        <w:spacing w:after="120" w:lineRule="auto"/>
        <w:rPr>
          <w:rFonts w:ascii="Open Sans" w:cs="Open Sans" w:eastAsia="Open Sans" w:hAnsi="Open Sans"/>
          <w:i w:val="1"/>
          <w:color w:val="ff0000"/>
        </w:rPr>
      </w:pPr>
      <w:r w:rsidDel="00000000" w:rsidR="00000000" w:rsidRPr="00000000">
        <w:rPr>
          <w:sz w:val="20"/>
          <w:szCs w:val="20"/>
          <w:rtl w:val="0"/>
        </w:rPr>
        <w:t xml:space="preserve">     </w:t>
      </w:r>
      <w:r w:rsidDel="00000000" w:rsidR="00000000" w:rsidRPr="00000000">
        <w:rPr>
          <w:rFonts w:ascii="Open Sans" w:cs="Open Sans" w:eastAsia="Open Sans" w:hAnsi="Open Sans"/>
          <w:i w:val="1"/>
          <w:color w:val="ff0000"/>
          <w:rtl w:val="0"/>
        </w:rPr>
        <w:t xml:space="preserve">… (Name, Adresse einfügen)</w:t>
      </w:r>
    </w:p>
    <w:p w:rsidR="00000000" w:rsidDel="00000000" w:rsidP="00000000" w:rsidRDefault="00000000" w:rsidRPr="00000000" w14:paraId="00000008">
      <w:pPr>
        <w:spacing w:after="120"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   nachfolgend Arbeitnehmer/in</w:t>
      </w:r>
    </w:p>
    <w:p w:rsidR="00000000" w:rsidDel="00000000" w:rsidP="00000000" w:rsidRDefault="00000000" w:rsidRPr="00000000" w14:paraId="00000009">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wird folgender Arbeitsvertrag geschlossen:</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1. </w:t>
      </w:r>
      <w:r w:rsidDel="00000000" w:rsidR="00000000" w:rsidRPr="00000000">
        <w:rPr>
          <w:rFonts w:ascii="Open Sans" w:cs="Open Sans" w:eastAsia="Open Sans" w:hAnsi="Open Sans"/>
          <w:b w:val="1"/>
          <w:rtl w:val="0"/>
        </w:rPr>
        <w:t xml:space="preserve">Beginn und Dauer des Arbeitsverhältnisses</w:t>
      </w:r>
      <w:r w:rsidDel="00000000" w:rsidR="00000000" w:rsidRPr="00000000">
        <w:rPr>
          <w:rtl w:val="0"/>
        </w:rPr>
      </w:r>
    </w:p>
    <w:p w:rsidR="00000000" w:rsidDel="00000000" w:rsidP="00000000" w:rsidRDefault="00000000" w:rsidRPr="00000000" w14:paraId="0000000B">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Das Arbeitsverhältnis beginnt am </w:t>
      </w:r>
      <w:r w:rsidDel="00000000" w:rsidR="00000000" w:rsidRPr="00000000">
        <w:rPr>
          <w:rFonts w:ascii="Open Sans" w:cs="Open Sans" w:eastAsia="Open Sans" w:hAnsi="Open Sans"/>
          <w:i w:val="1"/>
          <w:rtl w:val="0"/>
        </w:rPr>
        <w:t xml:space="preserve">[Datum]</w:t>
      </w:r>
      <w:r w:rsidDel="00000000" w:rsidR="00000000" w:rsidRPr="00000000">
        <w:rPr>
          <w:rFonts w:ascii="Open Sans" w:cs="Open Sans" w:eastAsia="Open Sans" w:hAnsi="Open Sans"/>
          <w:rtl w:val="0"/>
        </w:rPr>
        <w:t xml:space="preserve">. Es wird auf unbestimmte Zeit geschlossen</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0"/>
          <w:i w:val="1"/>
          <w:smallCaps w:val="0"/>
          <w:strike w:val="0"/>
          <w:color w:val="ff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2. </w:t>
      </w:r>
      <w:r w:rsidDel="00000000" w:rsidR="00000000" w:rsidRPr="00000000">
        <w:rPr>
          <w:rFonts w:ascii="Open Sans" w:cs="Open Sans" w:eastAsia="Open Sans" w:hAnsi="Open Sans"/>
          <w:b w:val="1"/>
          <w:rtl w:val="0"/>
        </w:rPr>
        <w:t xml:space="preserve">Tätigkeitsbeschreibung</w:t>
      </w:r>
      <w:r w:rsidDel="00000000" w:rsidR="00000000" w:rsidRPr="00000000">
        <w:rPr>
          <w:rtl w:val="0"/>
        </w:rPr>
      </w:r>
    </w:p>
    <w:p w:rsidR="00000000" w:rsidDel="00000000" w:rsidP="00000000" w:rsidRDefault="00000000" w:rsidRPr="00000000" w14:paraId="0000000D">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Der Arbeitnehmer wird als </w:t>
      </w:r>
      <w:r w:rsidDel="00000000" w:rsidR="00000000" w:rsidRPr="00000000">
        <w:rPr>
          <w:rFonts w:ascii="Open Sans" w:cs="Open Sans" w:eastAsia="Open Sans" w:hAnsi="Open Sans"/>
          <w:i w:val="1"/>
          <w:rtl w:val="0"/>
        </w:rPr>
        <w:t xml:space="preserve">[Jobtitel/Position]</w:t>
      </w:r>
      <w:r w:rsidDel="00000000" w:rsidR="00000000" w:rsidRPr="00000000">
        <w:rPr>
          <w:rFonts w:ascii="Open Sans" w:cs="Open Sans" w:eastAsia="Open Sans" w:hAnsi="Open Sans"/>
          <w:rtl w:val="0"/>
        </w:rPr>
        <w:t xml:space="preserve"> eingestellt. Der Arbeitgeber behält sich das Recht vor, dem Arbeitnehmer auch andere, seiner Qualifikation entsprechende Tätigkeiten zuzuweisen.</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3. </w:t>
      </w:r>
      <w:r w:rsidDel="00000000" w:rsidR="00000000" w:rsidRPr="00000000">
        <w:rPr>
          <w:rFonts w:ascii="Open Sans" w:cs="Open Sans" w:eastAsia="Open Sans" w:hAnsi="Open Sans"/>
          <w:b w:val="1"/>
          <w:rtl w:val="0"/>
        </w:rPr>
        <w:t xml:space="preserve">Arbeitszeit</w:t>
      </w:r>
      <w:r w:rsidDel="00000000" w:rsidR="00000000" w:rsidRPr="00000000">
        <w:rPr>
          <w:rtl w:val="0"/>
        </w:rPr>
      </w:r>
    </w:p>
    <w:p w:rsidR="00000000" w:rsidDel="00000000" w:rsidP="00000000" w:rsidRDefault="00000000" w:rsidRPr="00000000" w14:paraId="0000000F">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3.1 Die regelmäßige Arbeitszeit beträgt </w:t>
      </w:r>
      <w:r w:rsidDel="00000000" w:rsidR="00000000" w:rsidRPr="00000000">
        <w:rPr>
          <w:rFonts w:ascii="Open Sans" w:cs="Open Sans" w:eastAsia="Open Sans" w:hAnsi="Open Sans"/>
          <w:i w:val="1"/>
          <w:rtl w:val="0"/>
        </w:rPr>
        <w:t xml:space="preserve">[Stundenzahl]</w:t>
      </w:r>
      <w:r w:rsidDel="00000000" w:rsidR="00000000" w:rsidRPr="00000000">
        <w:rPr>
          <w:rFonts w:ascii="Open Sans" w:cs="Open Sans" w:eastAsia="Open Sans" w:hAnsi="Open Sans"/>
          <w:rtl w:val="0"/>
        </w:rPr>
        <w:t xml:space="preserve"> Stunden pro Woche.</w:t>
      </w:r>
    </w:p>
    <w:p w:rsidR="00000000" w:rsidDel="00000000" w:rsidP="00000000" w:rsidRDefault="00000000" w:rsidRPr="00000000" w14:paraId="00000010">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3.2 Die Verteilung der Arbeitszeit erfolgt nach den betrieblichen Erfordernissen. Der Arbeitnehmer erklärt sich bereit, gegebenenfalls auch Überstunden oder Arbeit an Wochenenden und Feiertagen zu leisten, sofern dies im Rahmen der gesetzlichen Bestimmungen liegt.</w:t>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1"/>
          <w:i w:val="0"/>
          <w:smallCaps w:val="0"/>
          <w:strike w:val="0"/>
          <w:color w:val="000000"/>
          <w:sz w:val="36"/>
          <w:szCs w:val="36"/>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4. </w:t>
      </w:r>
      <w:r w:rsidDel="00000000" w:rsidR="00000000" w:rsidRPr="00000000">
        <w:rPr>
          <w:rFonts w:ascii="Open Sans" w:cs="Open Sans" w:eastAsia="Open Sans" w:hAnsi="Open Sans"/>
          <w:b w:val="1"/>
          <w:rtl w:val="0"/>
        </w:rPr>
        <w:t xml:space="preserve">Vergütung</w:t>
      </w:r>
      <w:r w:rsidDel="00000000" w:rsidR="00000000" w:rsidRPr="00000000">
        <w:rPr>
          <w:rtl w:val="0"/>
        </w:rPr>
      </w:r>
    </w:p>
    <w:p w:rsidR="00000000" w:rsidDel="00000000" w:rsidP="00000000" w:rsidRDefault="00000000" w:rsidRPr="00000000" w14:paraId="00000012">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4.1 Die monatliche Bruttovergütung beträgt</w:t>
      </w:r>
      <w:r w:rsidDel="00000000" w:rsidR="00000000" w:rsidRPr="00000000">
        <w:rPr>
          <w:rFonts w:ascii="Open Sans" w:cs="Open Sans" w:eastAsia="Open Sans" w:hAnsi="Open Sans"/>
          <w:i w:val="1"/>
          <w:rtl w:val="0"/>
        </w:rPr>
        <w:t xml:space="preserve"> [Betrag] </w:t>
      </w:r>
      <w:r w:rsidDel="00000000" w:rsidR="00000000" w:rsidRPr="00000000">
        <w:rPr>
          <w:rFonts w:ascii="Open Sans" w:cs="Open Sans" w:eastAsia="Open Sans" w:hAnsi="Open Sans"/>
          <w:rtl w:val="0"/>
        </w:rPr>
        <w:t xml:space="preserve">Euro. Die Auszahlung erfolgt monatlich zum Ende des Monats.</w:t>
      </w:r>
    </w:p>
    <w:p w:rsidR="00000000" w:rsidDel="00000000" w:rsidP="00000000" w:rsidRDefault="00000000" w:rsidRPr="00000000" w14:paraId="00000013">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4.2 Sonderzahlungen wie Weihnachtsgeld oder Bonuszahlungen können vom Arbeitgeber gewährt werden, jedoch besteht kein Rechtsanspruch darauf.</w:t>
      </w:r>
    </w:p>
    <w:p w:rsidR="00000000" w:rsidDel="00000000" w:rsidP="00000000" w:rsidRDefault="00000000" w:rsidRPr="00000000" w14:paraId="00000014">
      <w:pPr>
        <w:spacing w:after="12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Open Sans" w:cs="Open Sans" w:eastAsia="Open Sans" w:hAnsi="Open Sans"/>
          <w:b w:val="0"/>
          <w:i w:val="1"/>
          <w:smallCaps w:val="0"/>
          <w:strike w:val="0"/>
          <w:color w:val="ff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5. </w:t>
      </w:r>
      <w:r w:rsidDel="00000000" w:rsidR="00000000" w:rsidRPr="00000000">
        <w:rPr>
          <w:rFonts w:ascii="Open Sans" w:cs="Open Sans" w:eastAsia="Open Sans" w:hAnsi="Open Sans"/>
          <w:b w:val="1"/>
          <w:rtl w:val="0"/>
        </w:rPr>
        <w:t xml:space="preserve">Urlaub</w:t>
      </w:r>
      <w:r w:rsidDel="00000000" w:rsidR="00000000" w:rsidRPr="00000000">
        <w:rPr>
          <w:rtl w:val="0"/>
        </w:rPr>
      </w:r>
    </w:p>
    <w:p w:rsidR="00000000" w:rsidDel="00000000" w:rsidP="00000000" w:rsidRDefault="00000000" w:rsidRPr="00000000" w14:paraId="00000016">
      <w:pPr>
        <w:spacing w:after="120" w:lineRule="auto"/>
        <w:ind w:left="0" w:firstLine="0"/>
        <w:jc w:val="both"/>
        <w:rPr>
          <w:rFonts w:ascii="Open Sans" w:cs="Open Sans" w:eastAsia="Open Sans" w:hAnsi="Open Sans"/>
          <w:u w:val="none"/>
        </w:rPr>
      </w:pPr>
      <w:r w:rsidDel="00000000" w:rsidR="00000000" w:rsidRPr="00000000">
        <w:rPr>
          <w:rFonts w:ascii="Open Sans" w:cs="Open Sans" w:eastAsia="Open Sans" w:hAnsi="Open Sans"/>
          <w:rtl w:val="0"/>
        </w:rPr>
        <w:t xml:space="preserve">Der Arbeitnehmer hat Anspruch auf</w:t>
      </w:r>
      <w:r w:rsidDel="00000000" w:rsidR="00000000" w:rsidRPr="00000000">
        <w:rPr>
          <w:rFonts w:ascii="Open Sans" w:cs="Open Sans" w:eastAsia="Open Sans" w:hAnsi="Open Sans"/>
          <w:i w:val="1"/>
          <w:rtl w:val="0"/>
        </w:rPr>
        <w:t xml:space="preserve"> [Anzahl]</w:t>
      </w:r>
      <w:r w:rsidDel="00000000" w:rsidR="00000000" w:rsidRPr="00000000">
        <w:rPr>
          <w:rFonts w:ascii="Open Sans" w:cs="Open Sans" w:eastAsia="Open Sans" w:hAnsi="Open Sans"/>
          <w:rtl w:val="0"/>
        </w:rPr>
        <w:t xml:space="preserve"> Arbeitstage Urlaub pro Kalenderjahr. Die genaue Planung und Festlegung des Urlaubs erfolgt in Absprache mit dem Arbeitgeber.</w:t>
      </w:r>
      <w:r w:rsidDel="00000000" w:rsidR="00000000" w:rsidRPr="00000000">
        <w:rPr>
          <w:rtl w:val="0"/>
        </w:rPr>
      </w:r>
    </w:p>
    <w:p w:rsidR="00000000" w:rsidDel="00000000" w:rsidP="00000000" w:rsidRDefault="00000000" w:rsidRPr="00000000" w14:paraId="00000017">
      <w:pPr>
        <w:spacing w:after="120" w:lineRule="auto"/>
        <w:ind w:left="0" w:firstLine="0"/>
        <w:rPr>
          <w:rFonts w:ascii="Open Sans" w:cs="Open Sans" w:eastAsia="Open Sans" w:hAnsi="Open Sans"/>
          <w:u w:val="none"/>
        </w:rPr>
      </w:pPr>
      <w:r w:rsidDel="00000000" w:rsidR="00000000" w:rsidRPr="00000000">
        <w:rPr>
          <w:rFonts w:ascii="Open Sans" w:cs="Open Sans" w:eastAsia="Open Sans" w:hAnsi="Open Sans"/>
          <w:b w:val="1"/>
          <w:rtl w:val="0"/>
        </w:rPr>
        <w:t xml:space="preserve">6. Kündigung</w:t>
      </w:r>
      <w:r w:rsidDel="00000000" w:rsidR="00000000" w:rsidRPr="00000000">
        <w:rPr>
          <w:rtl w:val="0"/>
        </w:rPr>
      </w:r>
    </w:p>
    <w:p w:rsidR="00000000" w:rsidDel="00000000" w:rsidP="00000000" w:rsidRDefault="00000000" w:rsidRPr="00000000" w14:paraId="00000018">
      <w:pPr>
        <w:spacing w:after="120" w:lineRule="auto"/>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6.1 Das Arbeitsverhältnis kann von beiden Seiten mit einer Frist von </w:t>
      </w:r>
      <w:r w:rsidDel="00000000" w:rsidR="00000000" w:rsidRPr="00000000">
        <w:rPr>
          <w:rFonts w:ascii="Open Sans" w:cs="Open Sans" w:eastAsia="Open Sans" w:hAnsi="Open Sans"/>
          <w:i w:val="1"/>
          <w:rtl w:val="0"/>
        </w:rPr>
        <w:t xml:space="preserve">[Anzahl]</w:t>
      </w:r>
      <w:r w:rsidDel="00000000" w:rsidR="00000000" w:rsidRPr="00000000">
        <w:rPr>
          <w:rFonts w:ascii="Open Sans" w:cs="Open Sans" w:eastAsia="Open Sans" w:hAnsi="Open Sans"/>
          <w:rtl w:val="0"/>
        </w:rPr>
        <w:t xml:space="preserve"> Wochen zum Monatsende gekündigt werden. Die gesetzlichen Bestimmungen bleiben unberührt.</w:t>
      </w:r>
    </w:p>
    <w:p w:rsidR="00000000" w:rsidDel="00000000" w:rsidP="00000000" w:rsidRDefault="00000000" w:rsidRPr="00000000" w14:paraId="00000019">
      <w:pPr>
        <w:spacing w:after="120" w:lineRule="auto"/>
        <w:ind w:left="0" w:firstLine="0"/>
        <w:jc w:val="both"/>
        <w:rPr>
          <w:rFonts w:ascii="Open Sans" w:cs="Open Sans" w:eastAsia="Open Sans" w:hAnsi="Open Sans"/>
        </w:rPr>
      </w:pPr>
      <w:r w:rsidDel="00000000" w:rsidR="00000000" w:rsidRPr="00000000">
        <w:rPr>
          <w:rFonts w:ascii="Open Sans" w:cs="Open Sans" w:eastAsia="Open Sans" w:hAnsi="Open Sans"/>
          <w:rtl w:val="0"/>
        </w:rPr>
        <w:t xml:space="preserve">6.2 Das Recht zur außerordentlichen Kündigung aus wichtigem Grund bleibt für beide Vertragsparteien unberührt.</w:t>
      </w:r>
    </w:p>
    <w:p w:rsidR="00000000" w:rsidDel="00000000" w:rsidP="00000000" w:rsidRDefault="00000000" w:rsidRPr="00000000" w14:paraId="0000001A">
      <w:pPr>
        <w:spacing w:after="12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7. Nebenabreden</w:t>
      </w:r>
    </w:p>
    <w:p w:rsidR="00000000" w:rsidDel="00000000" w:rsidP="00000000" w:rsidRDefault="00000000" w:rsidRPr="00000000" w14:paraId="0000001B">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Nebenabreden zu diesem Vertrag bestehen nicht. Änderungen und Ergänzungen dieses Vertrags bedürfen der Schriftform.</w:t>
      </w:r>
    </w:p>
    <w:p w:rsidR="00000000" w:rsidDel="00000000" w:rsidP="00000000" w:rsidRDefault="00000000" w:rsidRPr="00000000" w14:paraId="0000001C">
      <w:pPr>
        <w:spacing w:after="12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8. Schlussbestimmungen</w:t>
      </w:r>
    </w:p>
    <w:p w:rsidR="00000000" w:rsidDel="00000000" w:rsidP="00000000" w:rsidRDefault="00000000" w:rsidRPr="00000000" w14:paraId="0000001D">
      <w:pPr>
        <w:spacing w:after="12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8.1 Sollten einzelne Bestimmungen dieses Vertrags ganz oder teilweise unwirksam sein, wird hierdurch die Gültigkeit der übrigen Bestimmungen nicht berührt. Anstelle der unwirksamen Bestimmungen tritt eine wirksame Bestimmung, die dem wirtschaftlichen Zweck der unwirksamen Bestimmung am nächsten kommt.</w:t>
      </w:r>
    </w:p>
    <w:p w:rsidR="00000000" w:rsidDel="00000000" w:rsidP="00000000" w:rsidRDefault="00000000" w:rsidRPr="00000000" w14:paraId="0000001E">
      <w:pPr>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8.2 Dieser Vertrag unterliegt dem deutschen Recht.</w:t>
      </w:r>
    </w:p>
    <w:p w:rsidR="00000000" w:rsidDel="00000000" w:rsidP="00000000" w:rsidRDefault="00000000" w:rsidRPr="00000000" w14:paraId="0000001F">
      <w:pPr>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tabs>
          <w:tab w:val="left" w:leader="none" w:pos="4395"/>
        </w:tabs>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Ort, Datum</w:t>
        <w:tab/>
        <w:t xml:space="preserve">Unterschrift Arbeitgeber/in</w:t>
      </w:r>
    </w:p>
    <w:p w:rsidR="00000000" w:rsidDel="00000000" w:rsidP="00000000" w:rsidRDefault="00000000" w:rsidRPr="00000000" w14:paraId="00000022">
      <w:pPr>
        <w:tabs>
          <w:tab w:val="left" w:leader="none" w:pos="4395"/>
          <w:tab w:val="left" w:leader="none" w:pos="4860"/>
          <w:tab w:val="left" w:leader="none" w:pos="5940"/>
        </w:tabs>
        <w:spacing w:after="120" w:lineRule="auto"/>
        <w:rPr/>
      </w:pPr>
      <w:r w:rsidDel="00000000" w:rsidR="00000000" w:rsidRPr="00000000">
        <w:rPr>
          <w:rtl w:val="0"/>
        </w:rPr>
      </w:r>
    </w:p>
    <w:p w:rsidR="00000000" w:rsidDel="00000000" w:rsidP="00000000" w:rsidRDefault="00000000" w:rsidRPr="00000000" w14:paraId="00000023">
      <w:pPr>
        <w:tabs>
          <w:tab w:val="left" w:leader="none" w:pos="4395"/>
        </w:tabs>
        <w:spacing w:after="120" w:lineRule="auto"/>
        <w:rPr/>
      </w:pPr>
      <w:r w:rsidDel="00000000" w:rsidR="00000000" w:rsidRPr="00000000">
        <w:rPr>
          <w:rtl w:val="0"/>
        </w:rPr>
        <w:t xml:space="preserve">…………………………</w:t>
        <w:tab/>
        <w:t xml:space="preserve">…………………………</w:t>
      </w:r>
    </w:p>
    <w:p w:rsidR="00000000" w:rsidDel="00000000" w:rsidP="00000000" w:rsidRDefault="00000000" w:rsidRPr="00000000" w14:paraId="00000024">
      <w:pPr>
        <w:tabs>
          <w:tab w:val="left" w:leader="none" w:pos="4395"/>
        </w:tabs>
        <w:spacing w:after="120" w:lineRule="auto"/>
        <w:rPr/>
      </w:pPr>
      <w:r w:rsidDel="00000000" w:rsidR="00000000" w:rsidRPr="00000000">
        <w:rPr>
          <w:rtl w:val="0"/>
        </w:rPr>
      </w:r>
    </w:p>
    <w:p w:rsidR="00000000" w:rsidDel="00000000" w:rsidP="00000000" w:rsidRDefault="00000000" w:rsidRPr="00000000" w14:paraId="00000025">
      <w:pPr>
        <w:tabs>
          <w:tab w:val="left" w:leader="none" w:pos="4395"/>
        </w:tabs>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tabs>
          <w:tab w:val="left" w:leader="none" w:pos="4395"/>
        </w:tabs>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Ort, Datum</w:t>
        <w:tab/>
        <w:t xml:space="preserve">Unterschrift Arbeitnehmer/in</w:t>
      </w:r>
    </w:p>
    <w:p w:rsidR="00000000" w:rsidDel="00000000" w:rsidP="00000000" w:rsidRDefault="00000000" w:rsidRPr="00000000" w14:paraId="00000027">
      <w:pPr>
        <w:tabs>
          <w:tab w:val="left" w:leader="none" w:pos="4395"/>
        </w:tabs>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tabs>
          <w:tab w:val="left" w:leader="none" w:pos="4395"/>
        </w:tabs>
        <w:spacing w:after="120" w:lineRule="auto"/>
        <w:rPr/>
      </w:pPr>
      <w:r w:rsidDel="00000000" w:rsidR="00000000" w:rsidRPr="00000000">
        <w:rPr>
          <w:rtl w:val="0"/>
        </w:rPr>
        <w:t xml:space="preserve">…………………………</w:t>
        <w:tab/>
        <w:t xml:space="preserve">…………………………</w:t>
      </w:r>
    </w:p>
    <w:p w:rsidR="00000000" w:rsidDel="00000000" w:rsidP="00000000" w:rsidRDefault="00000000" w:rsidRPr="00000000" w14:paraId="00000029">
      <w:pPr>
        <w:spacing w:after="120" w:lineRule="auto"/>
        <w:rPr/>
      </w:pPr>
      <w:r w:rsidDel="00000000" w:rsidR="00000000" w:rsidRPr="00000000">
        <w:rPr>
          <w:rtl w:val="0"/>
        </w:rPr>
      </w:r>
    </w:p>
    <w:p w:rsidR="00000000" w:rsidDel="00000000" w:rsidP="00000000" w:rsidRDefault="00000000" w:rsidRPr="00000000" w14:paraId="0000002A">
      <w:pPr>
        <w:spacing w:after="120" w:lineRule="auto"/>
        <w:rPr>
          <w:rFonts w:ascii="Open Sans" w:cs="Open Sans" w:eastAsia="Open Sans" w:hAnsi="Open Sans"/>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38" w:w="11906" w:orient="portrait"/>
      <w:pgMar w:bottom="1134" w:top="1701" w:left="1418" w:right="1418"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Seite </w:t>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31">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Kostenlose Vertragsvorlage von JuraRat.de</w:t>
    </w:r>
  </w:p>
  <w:p w:rsidR="00000000" w:rsidDel="00000000" w:rsidP="00000000" w:rsidRDefault="00000000" w:rsidRPr="00000000" w14:paraId="00000032">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Alle Angaben ohne Gewähr</w:t>
    </w:r>
  </w:p>
  <w:p w:rsidR="00000000" w:rsidDel="00000000" w:rsidP="00000000" w:rsidRDefault="00000000" w:rsidRPr="00000000" w14:paraId="00000033">
    <w:pPr>
      <w:spacing w:line="276" w:lineRule="auto"/>
      <w:jc w:val="center"/>
      <w:rPr>
        <w:rFonts w:ascii="Arial" w:cs="Arial" w:eastAsia="Arial" w:hAnsi="Arial"/>
        <w:sz w:val="20"/>
        <w:szCs w:val="20"/>
      </w:rPr>
    </w:pPr>
    <w:r w:rsidDel="00000000" w:rsidR="00000000" w:rsidRPr="00000000">
      <w:rPr>
        <w:rFonts w:ascii="Arial" w:cs="Arial" w:eastAsia="Arial" w:hAnsi="Arial"/>
        <w:sz w:val="22"/>
        <w:szCs w:val="22"/>
      </w:rPr>
      <w:drawing>
        <wp:inline distB="114300" distT="114300" distL="114300" distR="114300">
          <wp:extent cx="1227300" cy="357624"/>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7300" cy="35762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Seite </w:t>
    </w: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Fonts w:ascii="Arial" w:cs="Arial" w:eastAsia="Arial" w:hAnsi="Arial"/>
        <w:sz w:val="22"/>
        <w:szCs w:val="22"/>
        <w:rtl w:val="0"/>
      </w:rPr>
      <w:t xml:space="preserve">/2</w:t>
    </w:r>
  </w:p>
  <w:p w:rsidR="00000000" w:rsidDel="00000000" w:rsidP="00000000" w:rsidRDefault="00000000" w:rsidRPr="00000000" w14:paraId="00000035">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Kostenlose Vertragsvorlage von JuraRat.de</w:t>
    </w:r>
  </w:p>
  <w:p w:rsidR="00000000" w:rsidDel="00000000" w:rsidP="00000000" w:rsidRDefault="00000000" w:rsidRPr="00000000" w14:paraId="00000036">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Alle Angaben ohne Gewähr</w:t>
    </w:r>
  </w:p>
  <w:p w:rsidR="00000000" w:rsidDel="00000000" w:rsidP="00000000" w:rsidRDefault="00000000" w:rsidRPr="00000000" w14:paraId="00000037">
    <w:pPr>
      <w:spacing w:line="276" w:lineRule="auto"/>
      <w:jc w:val="center"/>
      <w:rPr>
        <w:rFonts w:ascii="Arial" w:cs="Arial" w:eastAsia="Arial" w:hAnsi="Arial"/>
        <w:sz w:val="20"/>
        <w:szCs w:val="20"/>
      </w:rPr>
    </w:pPr>
    <w:r w:rsidDel="00000000" w:rsidR="00000000" w:rsidRPr="00000000">
      <w:rPr>
        <w:rFonts w:ascii="Arial" w:cs="Arial" w:eastAsia="Arial" w:hAnsi="Arial"/>
        <w:sz w:val="22"/>
        <w:szCs w:val="22"/>
      </w:rPr>
      <w:drawing>
        <wp:inline distB="114300" distT="114300" distL="114300" distR="114300">
          <wp:extent cx="1227300" cy="357624"/>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7300" cy="35762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center" w:leader="none" w:pos="4536"/>
        <w:tab w:val="right" w:leader="none" w:pos="9072"/>
      </w:tabs>
      <w:ind w:right="360"/>
      <w:rPr>
        <w:rFonts w:ascii="Arial" w:cs="Arial" w:eastAsia="Arial" w:hAnsi="Arial"/>
      </w:rPr>
    </w:pPr>
    <w:r w:rsidDel="00000000" w:rsidR="00000000" w:rsidRPr="00000000">
      <w:rPr>
        <w:rFonts w:ascii="Arial" w:cs="Arial" w:eastAsia="Arial" w:hAnsi="Arial"/>
        <w:sz w:val="20"/>
        <w:szCs w:val="20"/>
        <w:rtl w:val="0"/>
      </w:rPr>
      <w:t xml:space="preserve">Arbeitsvertrag</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0"/>
        <w:szCs w:val="20"/>
        <w:rtl w:val="0"/>
      </w:rPr>
      <w:t xml:space="preserve">Arbeitsvertrag</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C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w:cs="Open Sans" w:eastAsia="Open Sans" w:hAnsi="Open Sans"/>
      <w:b w:val="1"/>
      <w:sz w:val="36"/>
      <w:szCs w:val="36"/>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w:cs="Open Sans" w:eastAsia="Open Sans" w:hAnsi="Open Sans"/>
      <w:b w:val="1"/>
      <w:sz w:val="36"/>
      <w:szCs w:val="36"/>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Open Sans" w:cs="Open Sans" w:eastAsia="Open Sans" w:hAnsi="Open Sans"/>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Pr>
      <w:sz w:val="24"/>
      <w:szCs w:val="24"/>
      <w:lang w:eastAsia="en-US"/>
    </w:rPr>
  </w:style>
  <w:style w:type="paragraph" w:styleId="berschrift1">
    <w:name w:val="heading 1"/>
    <w:basedOn w:val="Standard"/>
    <w:next w:val="Standard"/>
    <w:link w:val="berschrift1Zchn"/>
    <w:qFormat w:val="1"/>
    <w:rsid w:val="003F483A"/>
    <w:pPr>
      <w:keepNext w:val="1"/>
      <w:outlineLvl w:val="0"/>
    </w:pPr>
    <w:rPr>
      <w:rFonts w:ascii="Univers" w:hAnsi="Univers"/>
      <w:b w:val="1"/>
      <w:bCs w:val="1"/>
      <w:sz w:val="3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rsid w:val="002C55C7"/>
    <w:pPr>
      <w:tabs>
        <w:tab w:val="center" w:pos="4536"/>
        <w:tab w:val="right" w:pos="9072"/>
      </w:tabs>
    </w:pPr>
  </w:style>
  <w:style w:type="character" w:styleId="Seitenzahl">
    <w:name w:val="page number"/>
    <w:basedOn w:val="Absatz-Standardschriftart"/>
    <w:rsid w:val="002C55C7"/>
  </w:style>
  <w:style w:type="paragraph" w:styleId="Fuzeile">
    <w:name w:val="footer"/>
    <w:basedOn w:val="Standard"/>
    <w:rsid w:val="00163C32"/>
    <w:pPr>
      <w:tabs>
        <w:tab w:val="center" w:pos="4536"/>
        <w:tab w:val="right" w:pos="9072"/>
      </w:tabs>
    </w:pPr>
  </w:style>
  <w:style w:type="paragraph" w:styleId="Sprechblasentext">
    <w:name w:val="Balloon Text"/>
    <w:basedOn w:val="Standard"/>
    <w:link w:val="SprechblasentextZchn"/>
    <w:rsid w:val="00CB00C3"/>
    <w:rPr>
      <w:rFonts w:ascii="Tahoma" w:cs="Tahoma" w:hAnsi="Tahoma"/>
      <w:sz w:val="16"/>
      <w:szCs w:val="16"/>
    </w:rPr>
  </w:style>
  <w:style w:type="character" w:styleId="SprechblasentextZchn" w:customStyle="1">
    <w:name w:val="Sprechblasentext Zchn"/>
    <w:link w:val="Sprechblasentext"/>
    <w:rsid w:val="00CB00C3"/>
    <w:rPr>
      <w:rFonts w:ascii="Tahoma" w:cs="Tahoma" w:hAnsi="Tahoma"/>
      <w:sz w:val="16"/>
      <w:szCs w:val="16"/>
      <w:lang w:eastAsia="en-US" w:val="en-GB"/>
    </w:rPr>
  </w:style>
  <w:style w:type="character" w:styleId="berschrift1Zchn" w:customStyle="1">
    <w:name w:val="Überschrift 1 Zchn"/>
    <w:link w:val="berschrift1"/>
    <w:rsid w:val="003F483A"/>
    <w:rPr>
      <w:rFonts w:ascii="Univers" w:hAnsi="Univers"/>
      <w:b w:val="1"/>
      <w:bCs w:val="1"/>
      <w:sz w:val="36"/>
      <w:szCs w:val="24"/>
      <w:lang w:eastAsia="en-US" w:val="de-CH"/>
    </w:rPr>
  </w:style>
  <w:style w:type="character" w:styleId="Hyperlink">
    <w:name w:val="Hyperlink"/>
    <w:uiPriority w:val="99"/>
    <w:unhideWhenUsed w:val="1"/>
    <w:rsid w:val="004E18B6"/>
    <w:rPr>
      <w:color w:val="0000ff"/>
      <w:u w:val="single"/>
    </w:rPr>
  </w:style>
  <w:style w:type="paragraph" w:styleId="Listenabsatz">
    <w:name w:val="List Paragraph"/>
    <w:basedOn w:val="Standard"/>
    <w:uiPriority w:val="34"/>
    <w:qFormat w:val="1"/>
    <w:rsid w:val="006750C3"/>
    <w:pPr>
      <w:ind w:left="720"/>
      <w:contextualSpacing w:val="1"/>
    </w:pPr>
    <w:rPr>
      <w:rFonts w:ascii="Arial" w:hAnsi="Arial"/>
      <w:sz w:val="22"/>
      <w:szCs w:val="20"/>
      <w:lang w:eastAsia="de-CH"/>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LEl+Cz1JGWZKbpO0RUtuzpYuQ==">CgMxLjA4AHIhMWM3TVd3d0gwbmdjNlk0SklfNThNR0swNmQwczBEOEVv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2021-11-29T14:29:00Z</dcterms:created>
  <dc:creator>Althaus, Michael (P CR - CAP Rechtsschutz)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DE4TJD6VA4JP-95-7</vt:lpwstr>
  </property>
  <property fmtid="{D5CDD505-2E9C-101B-9397-08002B2CF9AE}" pid="3" name="_dlc_DocIdItemGuid">
    <vt:lpwstr>ac3b36a3-2c56-44a3-91fe-0b6b61be558f</vt:lpwstr>
  </property>
  <property fmtid="{D5CDD505-2E9C-101B-9397-08002B2CF9AE}" pid="4" name="_dlc_DocIdUrl">
    <vt:lpwstr>http://sharepoint-sys/Sinistres/_layouts/DocIdRedir.aspx?ID=DE4TJD6VA4JP-95-7, DE4TJD6VA4JP-95-7</vt:lpwstr>
  </property>
</Properties>
</file>